
<file path=[Content_Types].xml><?xml version="1.0" encoding="utf-8"?>
<Types xmlns="http://schemas.openxmlformats.org/package/2006/content-types">
  <Default Extension="emf" ContentType="image/x-emf"/>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9A2E9F" w:rsidRPr="00FD5324" w:rsidRDefault="003F6189" w:rsidP="00FD5324">
      <w:pPr>
        <w:pStyle w:val="ListParagraph"/>
        <w:numPr>
          <w:ilvl w:val="0"/>
          <w:numId w:val="1"/>
        </w:numPr>
        <w:jc w:val="both"/>
        <w:rPr>
          <w:sz w:val="24"/>
          <w:szCs w:val="24"/>
          <w:lang w:val="id-ID"/>
        </w:rPr>
      </w:pPr>
      <w:r w:rsidRPr="00FD5324">
        <w:rPr>
          <w:sz w:val="24"/>
          <w:szCs w:val="24"/>
          <w:lang w:val="id-ID"/>
        </w:rPr>
        <w:t>carilah 3 standar SCM!</w:t>
      </w:r>
    </w:p>
    <w:p w:rsidR="003F6189" w:rsidRPr="00FD5324" w:rsidRDefault="003F6189" w:rsidP="00FD5324">
      <w:pPr>
        <w:pStyle w:val="ListParagraph"/>
        <w:numPr>
          <w:ilvl w:val="0"/>
          <w:numId w:val="2"/>
        </w:numPr>
        <w:jc w:val="both"/>
        <w:rPr>
          <w:sz w:val="24"/>
          <w:szCs w:val="24"/>
          <w:lang w:val="id-ID"/>
        </w:rPr>
      </w:pPr>
      <w:r w:rsidRPr="00FD5324">
        <w:rPr>
          <w:sz w:val="24"/>
          <w:szCs w:val="24"/>
          <w:lang w:val="id-ID"/>
        </w:rPr>
        <w:t>(Militer, ANSI/IEEE)</w:t>
      </w:r>
    </w:p>
    <w:p w:rsidR="003F6189" w:rsidRPr="00FD5324" w:rsidRDefault="003F6189" w:rsidP="00FD5324">
      <w:pPr>
        <w:pStyle w:val="ListParagraph"/>
        <w:numPr>
          <w:ilvl w:val="0"/>
          <w:numId w:val="2"/>
        </w:numPr>
        <w:jc w:val="both"/>
        <w:rPr>
          <w:sz w:val="24"/>
          <w:szCs w:val="24"/>
          <w:lang w:val="id-ID"/>
        </w:rPr>
      </w:pPr>
      <w:r w:rsidRPr="00FD5324">
        <w:rPr>
          <w:sz w:val="24"/>
          <w:szCs w:val="24"/>
          <w:lang w:val="id-ID"/>
        </w:rPr>
        <w:t>(Militer, Aplikasi, Komersial, Organisasi)</w:t>
      </w:r>
    </w:p>
    <w:p w:rsidR="003F6189" w:rsidRPr="00FD5324" w:rsidRDefault="003F6189" w:rsidP="00FD5324">
      <w:pPr>
        <w:ind w:left="720"/>
        <w:jc w:val="both"/>
        <w:rPr>
          <w:sz w:val="24"/>
          <w:szCs w:val="24"/>
          <w:lang w:val="id-ID"/>
        </w:rPr>
      </w:pPr>
      <w:r w:rsidRPr="00FD5324">
        <w:rPr>
          <w:sz w:val="24"/>
          <w:szCs w:val="24"/>
          <w:lang w:val="id-ID"/>
        </w:rPr>
        <w:t>Jawab :</w:t>
      </w:r>
    </w:p>
    <w:p w:rsidR="003F6189" w:rsidRPr="00FD5324" w:rsidRDefault="00EB3D55" w:rsidP="00FD5324">
      <w:pPr>
        <w:ind w:left="720"/>
        <w:jc w:val="both"/>
        <w:rPr>
          <w:sz w:val="24"/>
          <w:szCs w:val="24"/>
          <w:lang w:val="id-ID"/>
        </w:rPr>
      </w:pPr>
      <w:r w:rsidRPr="00FD5324">
        <w:rPr>
          <w:sz w:val="24"/>
          <w:szCs w:val="24"/>
          <w:lang w:val="id-ID"/>
        </w:rPr>
        <w:t>Berikut adalah tiga standar Supply Chain Management (SCM) yang relevan dalam konteks militer dan ANSI/IEEE</w:t>
      </w:r>
      <w:r w:rsidRPr="00FD5324">
        <w:rPr>
          <w:sz w:val="24"/>
          <w:szCs w:val="24"/>
          <w:lang w:val="id-ID"/>
        </w:rPr>
        <w:t xml:space="preserve"> </w:t>
      </w:r>
      <w:r w:rsidRPr="00FD5324">
        <w:rPr>
          <w:sz w:val="24"/>
          <w:szCs w:val="24"/>
          <w:lang w:val="id-ID"/>
        </w:rPr>
        <w:t>:</w:t>
      </w:r>
    </w:p>
    <w:p w:rsidR="00EB3D55" w:rsidRPr="00FD5324" w:rsidRDefault="00EB3D55" w:rsidP="00FD5324">
      <w:pPr>
        <w:pStyle w:val="ListParagraph"/>
        <w:numPr>
          <w:ilvl w:val="0"/>
          <w:numId w:val="3"/>
        </w:numPr>
        <w:jc w:val="both"/>
        <w:rPr>
          <w:sz w:val="24"/>
          <w:szCs w:val="24"/>
          <w:lang w:val="id-ID"/>
        </w:rPr>
      </w:pPr>
      <w:r w:rsidRPr="00FD5324">
        <w:rPr>
          <w:sz w:val="24"/>
          <w:szCs w:val="24"/>
          <w:lang w:val="id-ID"/>
        </w:rPr>
        <w:t>Militer</w:t>
      </w:r>
    </w:p>
    <w:p w:rsidR="00EB3D55" w:rsidRPr="00FD5324" w:rsidRDefault="00EB3D55" w:rsidP="00FD5324">
      <w:pPr>
        <w:pStyle w:val="ListParagraph"/>
        <w:ind w:left="1440"/>
        <w:jc w:val="both"/>
        <w:rPr>
          <w:i/>
          <w:iCs/>
          <w:sz w:val="24"/>
          <w:szCs w:val="24"/>
          <w:lang w:val="id-ID"/>
        </w:rPr>
      </w:pPr>
      <w:r w:rsidRPr="00FD5324">
        <w:rPr>
          <w:b/>
          <w:bCs/>
          <w:sz w:val="24"/>
          <w:szCs w:val="24"/>
          <w:lang w:val="id-ID"/>
        </w:rPr>
        <w:t>MIL-STD-129</w:t>
      </w:r>
      <w:r w:rsidRPr="00FD5324">
        <w:rPr>
          <w:sz w:val="24"/>
          <w:szCs w:val="24"/>
          <w:lang w:val="id-ID"/>
        </w:rPr>
        <w:t xml:space="preserve"> - </w:t>
      </w:r>
      <w:r w:rsidRPr="00FD5324">
        <w:rPr>
          <w:i/>
          <w:iCs/>
          <w:sz w:val="24"/>
          <w:szCs w:val="24"/>
          <w:lang w:val="id-ID"/>
        </w:rPr>
        <w:t>Military Marking for Shipment and Storage</w:t>
      </w:r>
    </w:p>
    <w:p w:rsidR="00EB3D55" w:rsidRPr="00FD5324" w:rsidRDefault="00EB3D55" w:rsidP="00FD5324">
      <w:pPr>
        <w:pStyle w:val="ListParagraph"/>
        <w:numPr>
          <w:ilvl w:val="0"/>
          <w:numId w:val="4"/>
        </w:numPr>
        <w:jc w:val="both"/>
        <w:rPr>
          <w:sz w:val="24"/>
          <w:szCs w:val="24"/>
          <w:lang w:val="id-ID"/>
        </w:rPr>
      </w:pPr>
      <w:r w:rsidRPr="00FD5324">
        <w:rPr>
          <w:b/>
          <w:bCs/>
          <w:sz w:val="24"/>
          <w:szCs w:val="24"/>
          <w:lang w:val="id-ID"/>
        </w:rPr>
        <w:t>Deskripsi</w:t>
      </w:r>
      <w:r w:rsidRPr="00FD5324">
        <w:rPr>
          <w:b/>
          <w:bCs/>
          <w:sz w:val="24"/>
          <w:szCs w:val="24"/>
          <w:lang w:val="id-ID"/>
        </w:rPr>
        <w:t xml:space="preserve"> </w:t>
      </w:r>
      <w:r w:rsidRPr="00FD5324">
        <w:rPr>
          <w:sz w:val="24"/>
          <w:szCs w:val="24"/>
          <w:lang w:val="id-ID"/>
        </w:rPr>
        <w:t>: MIL-STD-129 menetapkan persyaratan untuk pelabelan dan penandaan barang yang dikirim dan disimpan dalam rantai pasokan militer. Standar ini memastikan bahwa semua item dapat diidentifikasi dan dilacak secara efisien, serta meminimalkan kesalahan dalam distribusi.</w:t>
      </w:r>
    </w:p>
    <w:p w:rsidR="00EB3D55" w:rsidRPr="00FD5324" w:rsidRDefault="00EB3D55" w:rsidP="00FD5324">
      <w:pPr>
        <w:pStyle w:val="ListParagraph"/>
        <w:numPr>
          <w:ilvl w:val="0"/>
          <w:numId w:val="4"/>
        </w:numPr>
        <w:jc w:val="both"/>
        <w:rPr>
          <w:sz w:val="24"/>
          <w:szCs w:val="24"/>
          <w:lang w:val="id-ID"/>
        </w:rPr>
      </w:pPr>
      <w:r w:rsidRPr="00FD5324">
        <w:rPr>
          <w:b/>
          <w:bCs/>
          <w:sz w:val="24"/>
          <w:szCs w:val="24"/>
          <w:lang w:val="id-ID"/>
        </w:rPr>
        <w:t>Aplikasi</w:t>
      </w:r>
      <w:r w:rsidRPr="00FD5324">
        <w:rPr>
          <w:b/>
          <w:bCs/>
          <w:sz w:val="24"/>
          <w:szCs w:val="24"/>
          <w:lang w:val="id-ID"/>
        </w:rPr>
        <w:t xml:space="preserve"> </w:t>
      </w:r>
      <w:r w:rsidRPr="00FD5324">
        <w:rPr>
          <w:sz w:val="24"/>
          <w:szCs w:val="24"/>
          <w:lang w:val="id-ID"/>
        </w:rPr>
        <w:t>: Digunakan oleh semua unit militer AS dan kontraktor yang berurusan dengan pengiriman dan penyimpanan peralatan militer.</w:t>
      </w:r>
    </w:p>
    <w:p w:rsidR="00EB3D55" w:rsidRPr="00FD5324" w:rsidRDefault="00EB3D55" w:rsidP="00FD5324">
      <w:pPr>
        <w:pStyle w:val="ListParagraph"/>
        <w:numPr>
          <w:ilvl w:val="0"/>
          <w:numId w:val="3"/>
        </w:numPr>
        <w:jc w:val="both"/>
        <w:rPr>
          <w:sz w:val="24"/>
          <w:szCs w:val="24"/>
          <w:lang w:val="id-ID"/>
        </w:rPr>
      </w:pPr>
      <w:r w:rsidRPr="00FD5324">
        <w:rPr>
          <w:sz w:val="24"/>
          <w:szCs w:val="24"/>
          <w:lang w:val="id-ID"/>
        </w:rPr>
        <w:t>ANSI/IEEE</w:t>
      </w:r>
    </w:p>
    <w:p w:rsidR="00EB3D55" w:rsidRPr="00FD5324" w:rsidRDefault="00EB3D55" w:rsidP="00FD5324">
      <w:pPr>
        <w:pStyle w:val="ListParagraph"/>
        <w:ind w:left="1440"/>
        <w:jc w:val="both"/>
        <w:rPr>
          <w:i/>
          <w:iCs/>
          <w:sz w:val="24"/>
          <w:szCs w:val="24"/>
          <w:lang w:val="id-ID"/>
        </w:rPr>
      </w:pPr>
      <w:r w:rsidRPr="00FD5324">
        <w:rPr>
          <w:b/>
          <w:bCs/>
          <w:sz w:val="24"/>
          <w:szCs w:val="24"/>
          <w:lang w:val="id-ID"/>
        </w:rPr>
        <w:t>ANSI/IEEE 1686-2013</w:t>
      </w:r>
      <w:r w:rsidRPr="00FD5324">
        <w:rPr>
          <w:sz w:val="24"/>
          <w:szCs w:val="24"/>
          <w:lang w:val="id-ID"/>
        </w:rPr>
        <w:t xml:space="preserve"> - </w:t>
      </w:r>
      <w:r w:rsidRPr="00FD5324">
        <w:rPr>
          <w:i/>
          <w:iCs/>
          <w:sz w:val="24"/>
          <w:szCs w:val="24"/>
          <w:lang w:val="id-ID"/>
        </w:rPr>
        <w:t>Standard for Intelligent Electronic Devices (IED) Cyber Security Capabilities</w:t>
      </w:r>
    </w:p>
    <w:p w:rsidR="005B4F97" w:rsidRPr="00FD5324" w:rsidRDefault="005B4F97" w:rsidP="00FD5324">
      <w:pPr>
        <w:pStyle w:val="ListParagraph"/>
        <w:numPr>
          <w:ilvl w:val="0"/>
          <w:numId w:val="5"/>
        </w:numPr>
        <w:jc w:val="both"/>
        <w:rPr>
          <w:sz w:val="24"/>
          <w:szCs w:val="24"/>
          <w:lang w:val="id-ID"/>
        </w:rPr>
      </w:pPr>
      <w:r w:rsidRPr="00FD5324">
        <w:rPr>
          <w:b/>
          <w:bCs/>
          <w:sz w:val="24"/>
          <w:szCs w:val="24"/>
          <w:lang w:val="id-ID"/>
        </w:rPr>
        <w:t>Deskripsi</w:t>
      </w:r>
      <w:r w:rsidRPr="00FD5324">
        <w:rPr>
          <w:b/>
          <w:bCs/>
          <w:sz w:val="24"/>
          <w:szCs w:val="24"/>
          <w:lang w:val="id-ID"/>
        </w:rPr>
        <w:t xml:space="preserve"> </w:t>
      </w:r>
      <w:r w:rsidRPr="00FD5324">
        <w:rPr>
          <w:sz w:val="24"/>
          <w:szCs w:val="24"/>
          <w:lang w:val="id-ID"/>
        </w:rPr>
        <w:t>: Standar ini menetapkan persyaratan untuk fitur keamanan siber dalam perangkat elektronik pintar (IED) yang digunakan dalam infrastruktur kritis, termasuk dalam sistem manajemen rantai pasokan. Ini membantu melindungi sistem dari ancaman siber yang dapat mengganggu operasional SCM.</w:t>
      </w:r>
    </w:p>
    <w:p w:rsidR="005B4F97" w:rsidRPr="00FD5324" w:rsidRDefault="005B4F97" w:rsidP="00FD5324">
      <w:pPr>
        <w:pStyle w:val="ListParagraph"/>
        <w:numPr>
          <w:ilvl w:val="0"/>
          <w:numId w:val="5"/>
        </w:numPr>
        <w:jc w:val="both"/>
        <w:rPr>
          <w:sz w:val="24"/>
          <w:szCs w:val="24"/>
          <w:lang w:val="id-ID"/>
        </w:rPr>
      </w:pPr>
      <w:r w:rsidRPr="00FD5324">
        <w:rPr>
          <w:b/>
          <w:bCs/>
          <w:sz w:val="24"/>
          <w:szCs w:val="24"/>
          <w:lang w:val="id-ID"/>
        </w:rPr>
        <w:t>Aplikasi</w:t>
      </w:r>
      <w:r w:rsidRPr="00FD5324">
        <w:rPr>
          <w:b/>
          <w:bCs/>
          <w:sz w:val="24"/>
          <w:szCs w:val="24"/>
          <w:lang w:val="id-ID"/>
        </w:rPr>
        <w:t xml:space="preserve"> </w:t>
      </w:r>
      <w:r w:rsidRPr="00FD5324">
        <w:rPr>
          <w:sz w:val="24"/>
          <w:szCs w:val="24"/>
          <w:lang w:val="id-ID"/>
        </w:rPr>
        <w:t>: Digunakan dalam desain dan implementasi perangkat elektronik yang mendukung keamanan dalam rantai pasokan, baik di sektor militer maupun komersial.</w:t>
      </w:r>
    </w:p>
    <w:p w:rsidR="00EB3D55" w:rsidRPr="00FD5324" w:rsidRDefault="005B4F97" w:rsidP="00FD5324">
      <w:pPr>
        <w:pStyle w:val="ListParagraph"/>
        <w:numPr>
          <w:ilvl w:val="0"/>
          <w:numId w:val="3"/>
        </w:numPr>
        <w:jc w:val="both"/>
        <w:rPr>
          <w:sz w:val="24"/>
          <w:szCs w:val="24"/>
          <w:lang w:val="id-ID"/>
        </w:rPr>
      </w:pPr>
      <w:r w:rsidRPr="00FD5324">
        <w:rPr>
          <w:sz w:val="24"/>
          <w:szCs w:val="24"/>
          <w:lang w:val="id-ID"/>
        </w:rPr>
        <w:t>Militer</w:t>
      </w:r>
    </w:p>
    <w:p w:rsidR="005B4F97" w:rsidRPr="00FD5324" w:rsidRDefault="005B4F97" w:rsidP="00FD5324">
      <w:pPr>
        <w:pStyle w:val="ListParagraph"/>
        <w:ind w:left="1440"/>
        <w:jc w:val="both"/>
        <w:rPr>
          <w:i/>
          <w:iCs/>
          <w:sz w:val="24"/>
          <w:szCs w:val="24"/>
          <w:lang w:val="id-ID"/>
        </w:rPr>
      </w:pPr>
      <w:r w:rsidRPr="00FD5324">
        <w:rPr>
          <w:b/>
          <w:bCs/>
          <w:sz w:val="24"/>
          <w:szCs w:val="24"/>
          <w:lang w:val="id-ID"/>
        </w:rPr>
        <w:t>MIL-STD-2073-1</w:t>
      </w:r>
      <w:r w:rsidRPr="00FD5324">
        <w:rPr>
          <w:sz w:val="24"/>
          <w:szCs w:val="24"/>
          <w:lang w:val="id-ID"/>
        </w:rPr>
        <w:t xml:space="preserve"> - </w:t>
      </w:r>
      <w:r w:rsidRPr="00FD5324">
        <w:rPr>
          <w:i/>
          <w:iCs/>
          <w:sz w:val="24"/>
          <w:szCs w:val="24"/>
          <w:lang w:val="id-ID"/>
        </w:rPr>
        <w:t>Standard Practice for Military Packaging</w:t>
      </w:r>
    </w:p>
    <w:p w:rsidR="005B4F97" w:rsidRPr="00FD5324" w:rsidRDefault="005B4F97" w:rsidP="00FD5324">
      <w:pPr>
        <w:pStyle w:val="ListParagraph"/>
        <w:numPr>
          <w:ilvl w:val="0"/>
          <w:numId w:val="6"/>
        </w:numPr>
        <w:jc w:val="both"/>
        <w:rPr>
          <w:sz w:val="24"/>
          <w:szCs w:val="24"/>
          <w:lang w:val="id-ID"/>
        </w:rPr>
      </w:pPr>
      <w:r w:rsidRPr="00FD5324">
        <w:rPr>
          <w:b/>
          <w:bCs/>
          <w:sz w:val="24"/>
          <w:szCs w:val="24"/>
          <w:lang w:val="id-ID"/>
        </w:rPr>
        <w:t>Deskripsi</w:t>
      </w:r>
      <w:r w:rsidRPr="00FD5324">
        <w:rPr>
          <w:b/>
          <w:bCs/>
          <w:sz w:val="24"/>
          <w:szCs w:val="24"/>
          <w:lang w:val="id-ID"/>
        </w:rPr>
        <w:t xml:space="preserve"> </w:t>
      </w:r>
      <w:r w:rsidRPr="00FD5324">
        <w:rPr>
          <w:sz w:val="24"/>
          <w:szCs w:val="24"/>
          <w:lang w:val="id-ID"/>
        </w:rPr>
        <w:t>: MIL-STD-2073-1 memberikan panduan tentang pengemasan barang militer untuk memastikan mereka terlindungi selama transportasi dan penyimpanan. Standar ini sangat penting untuk memastikan kelangsungan operasional melalui perlindungan barang dalam rantai pasokan militer.</w:t>
      </w:r>
    </w:p>
    <w:p w:rsidR="005B4F97" w:rsidRPr="00FD5324" w:rsidRDefault="005B4F97" w:rsidP="00FD5324">
      <w:pPr>
        <w:pStyle w:val="ListParagraph"/>
        <w:numPr>
          <w:ilvl w:val="0"/>
          <w:numId w:val="6"/>
        </w:numPr>
        <w:jc w:val="both"/>
        <w:rPr>
          <w:sz w:val="24"/>
          <w:szCs w:val="24"/>
          <w:lang w:val="id-ID"/>
        </w:rPr>
      </w:pPr>
      <w:r w:rsidRPr="00FD5324">
        <w:rPr>
          <w:b/>
          <w:bCs/>
          <w:sz w:val="24"/>
          <w:szCs w:val="24"/>
          <w:lang w:val="id-ID"/>
        </w:rPr>
        <w:t>Aplikasi</w:t>
      </w:r>
      <w:r w:rsidRPr="00FD5324">
        <w:rPr>
          <w:b/>
          <w:bCs/>
          <w:sz w:val="24"/>
          <w:szCs w:val="24"/>
          <w:lang w:val="id-ID"/>
        </w:rPr>
        <w:t xml:space="preserve"> </w:t>
      </w:r>
      <w:r w:rsidRPr="00FD5324">
        <w:rPr>
          <w:sz w:val="24"/>
          <w:szCs w:val="24"/>
          <w:lang w:val="id-ID"/>
        </w:rPr>
        <w:t>: Digunakan oleh Departemen Pertahanan AS dan pemasoknya untuk mengelola pengemasan dan penanganan barang-barang militer.</w:t>
      </w:r>
    </w:p>
    <w:p w:rsidR="005B4F97" w:rsidRPr="00FD5324" w:rsidRDefault="005B4F97" w:rsidP="00FD5324">
      <w:pPr>
        <w:ind w:left="720"/>
        <w:jc w:val="both"/>
        <w:rPr>
          <w:sz w:val="24"/>
          <w:szCs w:val="24"/>
          <w:lang w:val="id-ID"/>
        </w:rPr>
      </w:pPr>
      <w:r w:rsidRPr="00FD5324">
        <w:rPr>
          <w:sz w:val="24"/>
          <w:szCs w:val="24"/>
          <w:lang w:val="id-ID"/>
        </w:rPr>
        <w:t>Standar-standar ini mencakup berbagai aspek dari SCM dalam konteks militer dan keamanan, baik dalam penandaan, keamanan siber, maupun pengemasan.</w:t>
      </w:r>
    </w:p>
    <w:p w:rsidR="005B4F97" w:rsidRPr="00FD5324" w:rsidRDefault="005B4F97" w:rsidP="00FD5324">
      <w:pPr>
        <w:ind w:left="720"/>
        <w:jc w:val="both"/>
        <w:rPr>
          <w:sz w:val="24"/>
          <w:szCs w:val="24"/>
          <w:lang w:val="id-ID"/>
        </w:rPr>
      </w:pPr>
    </w:p>
    <w:p w:rsidR="005B4F97" w:rsidRPr="00FD5324" w:rsidRDefault="005B4F97" w:rsidP="00FD5324">
      <w:pPr>
        <w:ind w:left="720"/>
        <w:jc w:val="both"/>
        <w:rPr>
          <w:sz w:val="24"/>
          <w:szCs w:val="24"/>
          <w:lang w:val="id-ID"/>
        </w:rPr>
      </w:pPr>
      <w:r w:rsidRPr="00FD5324">
        <w:rPr>
          <w:sz w:val="24"/>
          <w:szCs w:val="24"/>
          <w:lang w:val="id-ID"/>
        </w:rPr>
        <w:t>Berikut adalah beberapa standar Supply Chain Management (SCM) yang mencakup berbagai sektor, termasuk militer, aplikasi spesifik, komersial, dan organisasi</w:t>
      </w:r>
      <w:r w:rsidRPr="00FD5324">
        <w:rPr>
          <w:sz w:val="24"/>
          <w:szCs w:val="24"/>
          <w:lang w:val="id-ID"/>
        </w:rPr>
        <w:t xml:space="preserve"> </w:t>
      </w:r>
      <w:r w:rsidRPr="00FD5324">
        <w:rPr>
          <w:sz w:val="24"/>
          <w:szCs w:val="24"/>
          <w:lang w:val="id-ID"/>
        </w:rPr>
        <w:t>:</w:t>
      </w:r>
    </w:p>
    <w:p w:rsidR="005B4F97" w:rsidRPr="00FD5324" w:rsidRDefault="005B4F97" w:rsidP="00FD5324">
      <w:pPr>
        <w:pStyle w:val="ListParagraph"/>
        <w:numPr>
          <w:ilvl w:val="0"/>
          <w:numId w:val="9"/>
        </w:numPr>
        <w:jc w:val="both"/>
        <w:rPr>
          <w:sz w:val="24"/>
          <w:szCs w:val="24"/>
          <w:lang w:val="id-ID"/>
        </w:rPr>
      </w:pPr>
      <w:r w:rsidRPr="00FD5324">
        <w:rPr>
          <w:sz w:val="24"/>
          <w:szCs w:val="24"/>
          <w:lang w:val="id-ID"/>
        </w:rPr>
        <w:lastRenderedPageBreak/>
        <w:t>Militer</w:t>
      </w:r>
    </w:p>
    <w:p w:rsidR="005B4F97" w:rsidRPr="00FD5324" w:rsidRDefault="005B4F97" w:rsidP="00FD5324">
      <w:pPr>
        <w:pStyle w:val="ListParagraph"/>
        <w:ind w:left="1440"/>
        <w:jc w:val="both"/>
        <w:rPr>
          <w:i/>
          <w:iCs/>
          <w:sz w:val="24"/>
          <w:szCs w:val="24"/>
          <w:lang w:val="id-ID"/>
        </w:rPr>
      </w:pPr>
      <w:r w:rsidRPr="00FD5324">
        <w:rPr>
          <w:b/>
          <w:bCs/>
          <w:sz w:val="24"/>
          <w:szCs w:val="24"/>
          <w:lang w:val="id-ID"/>
        </w:rPr>
        <w:t>MIL-STD-130</w:t>
      </w:r>
      <w:r w:rsidRPr="00FD5324">
        <w:rPr>
          <w:sz w:val="24"/>
          <w:szCs w:val="24"/>
          <w:lang w:val="id-ID"/>
        </w:rPr>
        <w:t xml:space="preserve"> - </w:t>
      </w:r>
      <w:r w:rsidRPr="00FD5324">
        <w:rPr>
          <w:i/>
          <w:iCs/>
          <w:sz w:val="24"/>
          <w:szCs w:val="24"/>
          <w:lang w:val="id-ID"/>
        </w:rPr>
        <w:t>Identification Marking of U.S. Military Property</w:t>
      </w:r>
    </w:p>
    <w:p w:rsidR="005B4F97" w:rsidRPr="00FD5324" w:rsidRDefault="005B4F97" w:rsidP="00FD5324">
      <w:pPr>
        <w:pStyle w:val="ListParagraph"/>
        <w:numPr>
          <w:ilvl w:val="0"/>
          <w:numId w:val="10"/>
        </w:numPr>
        <w:jc w:val="both"/>
        <w:rPr>
          <w:sz w:val="24"/>
          <w:szCs w:val="24"/>
          <w:lang w:val="id-ID"/>
        </w:rPr>
      </w:pPr>
      <w:r w:rsidRPr="00FD5324">
        <w:rPr>
          <w:b/>
          <w:bCs/>
          <w:sz w:val="24"/>
          <w:szCs w:val="24"/>
          <w:lang w:val="id-ID"/>
        </w:rPr>
        <w:t>Deskripsi</w:t>
      </w:r>
      <w:r w:rsidRPr="00FD5324">
        <w:rPr>
          <w:b/>
          <w:bCs/>
          <w:sz w:val="24"/>
          <w:szCs w:val="24"/>
          <w:lang w:val="id-ID"/>
        </w:rPr>
        <w:t xml:space="preserve"> </w:t>
      </w:r>
      <w:r w:rsidRPr="00FD5324">
        <w:rPr>
          <w:sz w:val="24"/>
          <w:szCs w:val="24"/>
          <w:lang w:val="id-ID"/>
        </w:rPr>
        <w:t>: MIL-STD-130 menetapkan persyaratan untuk penandaan identifikasi properti militer AS, termasuk item yang beredar dalam rantai pasokan militer. Ini memastikan bahwa semua properti dapat dilacak dan dikelola dengan efisien selama siklus hidupnya.</w:t>
      </w:r>
    </w:p>
    <w:p w:rsidR="005B4F97" w:rsidRPr="00FD5324" w:rsidRDefault="005B4F97" w:rsidP="00FD5324">
      <w:pPr>
        <w:pStyle w:val="ListParagraph"/>
        <w:numPr>
          <w:ilvl w:val="0"/>
          <w:numId w:val="10"/>
        </w:numPr>
        <w:jc w:val="both"/>
        <w:rPr>
          <w:sz w:val="24"/>
          <w:szCs w:val="24"/>
          <w:lang w:val="id-ID"/>
        </w:rPr>
      </w:pPr>
      <w:r w:rsidRPr="00FD5324">
        <w:rPr>
          <w:b/>
          <w:bCs/>
          <w:sz w:val="24"/>
          <w:szCs w:val="24"/>
          <w:lang w:val="id-ID"/>
        </w:rPr>
        <w:t>Aplikasi</w:t>
      </w:r>
      <w:r w:rsidRPr="00FD5324">
        <w:rPr>
          <w:b/>
          <w:bCs/>
          <w:sz w:val="24"/>
          <w:szCs w:val="24"/>
          <w:lang w:val="id-ID"/>
        </w:rPr>
        <w:t xml:space="preserve"> </w:t>
      </w:r>
      <w:r w:rsidRPr="00FD5324">
        <w:rPr>
          <w:sz w:val="24"/>
          <w:szCs w:val="24"/>
          <w:lang w:val="id-ID"/>
        </w:rPr>
        <w:t>: Digunakan oleh Departemen Pertahanan AS dan kontraktor militer untuk memastikan identifikasi dan pelacakan yang tepat dari barang-barang militer.</w:t>
      </w:r>
    </w:p>
    <w:p w:rsidR="005B4F97" w:rsidRPr="00FD5324" w:rsidRDefault="005B4F97" w:rsidP="00FD5324">
      <w:pPr>
        <w:pStyle w:val="ListParagraph"/>
        <w:numPr>
          <w:ilvl w:val="0"/>
          <w:numId w:val="9"/>
        </w:numPr>
        <w:jc w:val="both"/>
        <w:rPr>
          <w:sz w:val="24"/>
          <w:szCs w:val="24"/>
          <w:lang w:val="id-ID"/>
        </w:rPr>
      </w:pPr>
      <w:r w:rsidRPr="00FD5324">
        <w:rPr>
          <w:sz w:val="24"/>
          <w:szCs w:val="24"/>
          <w:lang w:val="id-ID"/>
        </w:rPr>
        <w:t>Aplikasi</w:t>
      </w:r>
    </w:p>
    <w:p w:rsidR="005B4F97" w:rsidRPr="00FD5324" w:rsidRDefault="005B4F97" w:rsidP="00FD5324">
      <w:pPr>
        <w:pStyle w:val="ListParagraph"/>
        <w:ind w:left="1440"/>
        <w:jc w:val="both"/>
        <w:rPr>
          <w:i/>
          <w:iCs/>
          <w:sz w:val="24"/>
          <w:szCs w:val="24"/>
          <w:lang w:val="id-ID"/>
        </w:rPr>
      </w:pPr>
      <w:r w:rsidRPr="00FD5324">
        <w:rPr>
          <w:b/>
          <w:bCs/>
          <w:sz w:val="24"/>
          <w:szCs w:val="24"/>
          <w:lang w:val="id-ID"/>
        </w:rPr>
        <w:t>GS1 Standards</w:t>
      </w:r>
      <w:r w:rsidRPr="00FD5324">
        <w:rPr>
          <w:sz w:val="24"/>
          <w:szCs w:val="24"/>
          <w:lang w:val="id-ID"/>
        </w:rPr>
        <w:t xml:space="preserve"> - </w:t>
      </w:r>
      <w:r w:rsidRPr="00FD5324">
        <w:rPr>
          <w:i/>
          <w:iCs/>
          <w:sz w:val="24"/>
          <w:szCs w:val="24"/>
          <w:lang w:val="id-ID"/>
        </w:rPr>
        <w:t>Global Supply Chain Standards</w:t>
      </w:r>
    </w:p>
    <w:p w:rsidR="005B4F97" w:rsidRPr="00FD5324" w:rsidRDefault="005B4F97" w:rsidP="00FD5324">
      <w:pPr>
        <w:pStyle w:val="ListParagraph"/>
        <w:numPr>
          <w:ilvl w:val="0"/>
          <w:numId w:val="11"/>
        </w:numPr>
        <w:jc w:val="both"/>
        <w:rPr>
          <w:sz w:val="24"/>
          <w:szCs w:val="24"/>
          <w:lang w:val="id-ID"/>
        </w:rPr>
      </w:pPr>
      <w:r w:rsidRPr="00FD5324">
        <w:rPr>
          <w:b/>
          <w:bCs/>
          <w:sz w:val="24"/>
          <w:szCs w:val="24"/>
          <w:lang w:val="id-ID"/>
        </w:rPr>
        <w:t>Deskripsi</w:t>
      </w:r>
      <w:r w:rsidRPr="00FD5324">
        <w:rPr>
          <w:b/>
          <w:bCs/>
          <w:sz w:val="24"/>
          <w:szCs w:val="24"/>
          <w:lang w:val="id-ID"/>
        </w:rPr>
        <w:t xml:space="preserve"> </w:t>
      </w:r>
      <w:r w:rsidRPr="00FD5324">
        <w:rPr>
          <w:sz w:val="24"/>
          <w:szCs w:val="24"/>
          <w:lang w:val="id-ID"/>
        </w:rPr>
        <w:t>: GS1 adalah organisasi global yang mengembangkan standar untuk identifikasi unik dan pertukaran informasi dalam rantai pasokan global. Standar GS1 meliputi barcode, Electronic Product Code (EPC), dan Global Data Synchronization Network (GDSN), yang semuanya digunakan untuk meningkatkan efisiensi dan visibilitas dalam rantai pasokan.</w:t>
      </w:r>
    </w:p>
    <w:p w:rsidR="005B4F97" w:rsidRPr="00FD5324" w:rsidRDefault="005B4F97" w:rsidP="00FD5324">
      <w:pPr>
        <w:pStyle w:val="ListParagraph"/>
        <w:numPr>
          <w:ilvl w:val="0"/>
          <w:numId w:val="11"/>
        </w:numPr>
        <w:jc w:val="both"/>
        <w:rPr>
          <w:sz w:val="24"/>
          <w:szCs w:val="24"/>
          <w:lang w:val="id-ID"/>
        </w:rPr>
      </w:pPr>
      <w:r w:rsidRPr="00FD5324">
        <w:rPr>
          <w:b/>
          <w:bCs/>
          <w:sz w:val="24"/>
          <w:szCs w:val="24"/>
          <w:lang w:val="id-ID"/>
        </w:rPr>
        <w:t>Aplikasi</w:t>
      </w:r>
      <w:r w:rsidRPr="00FD5324">
        <w:rPr>
          <w:b/>
          <w:bCs/>
          <w:sz w:val="24"/>
          <w:szCs w:val="24"/>
          <w:lang w:val="id-ID"/>
        </w:rPr>
        <w:t xml:space="preserve"> </w:t>
      </w:r>
      <w:r w:rsidRPr="00FD5324">
        <w:rPr>
          <w:sz w:val="24"/>
          <w:szCs w:val="24"/>
          <w:lang w:val="id-ID"/>
        </w:rPr>
        <w:t>: Digunakan di berbagai industri untuk mengoptimalkan proses SCM, termasuk ritel, logistik, dan kesehatan.</w:t>
      </w:r>
    </w:p>
    <w:p w:rsidR="005B4F97" w:rsidRPr="00FD5324" w:rsidRDefault="005B4F97" w:rsidP="00FD5324">
      <w:pPr>
        <w:pStyle w:val="ListParagraph"/>
        <w:numPr>
          <w:ilvl w:val="0"/>
          <w:numId w:val="9"/>
        </w:numPr>
        <w:jc w:val="both"/>
        <w:rPr>
          <w:sz w:val="24"/>
          <w:szCs w:val="24"/>
          <w:lang w:val="id-ID"/>
        </w:rPr>
      </w:pPr>
      <w:r w:rsidRPr="00FD5324">
        <w:rPr>
          <w:sz w:val="24"/>
          <w:szCs w:val="24"/>
          <w:lang w:val="id-ID"/>
        </w:rPr>
        <w:t>Komersial/Organisasi</w:t>
      </w:r>
    </w:p>
    <w:p w:rsidR="005B4F97" w:rsidRPr="00FD5324" w:rsidRDefault="005B4F97" w:rsidP="00FD5324">
      <w:pPr>
        <w:pStyle w:val="ListParagraph"/>
        <w:ind w:left="1440"/>
        <w:jc w:val="both"/>
        <w:rPr>
          <w:i/>
          <w:iCs/>
          <w:sz w:val="24"/>
          <w:szCs w:val="24"/>
          <w:lang w:val="id-ID"/>
        </w:rPr>
      </w:pPr>
      <w:r w:rsidRPr="00FD5324">
        <w:rPr>
          <w:b/>
          <w:bCs/>
          <w:sz w:val="24"/>
          <w:szCs w:val="24"/>
          <w:lang w:val="id-ID"/>
        </w:rPr>
        <w:t>ISO 9001:2015</w:t>
      </w:r>
      <w:r w:rsidRPr="00FD5324">
        <w:rPr>
          <w:sz w:val="24"/>
          <w:szCs w:val="24"/>
          <w:lang w:val="id-ID"/>
        </w:rPr>
        <w:t xml:space="preserve"> - </w:t>
      </w:r>
      <w:r w:rsidRPr="00FD5324">
        <w:rPr>
          <w:i/>
          <w:iCs/>
          <w:sz w:val="24"/>
          <w:szCs w:val="24"/>
          <w:lang w:val="id-ID"/>
        </w:rPr>
        <w:t xml:space="preserve">Quality Management Systems </w:t>
      </w:r>
      <w:r w:rsidRPr="00FD5324">
        <w:rPr>
          <w:i/>
          <w:iCs/>
          <w:sz w:val="24"/>
          <w:szCs w:val="24"/>
          <w:lang w:val="id-ID"/>
        </w:rPr>
        <w:t>–</w:t>
      </w:r>
      <w:r w:rsidRPr="00FD5324">
        <w:rPr>
          <w:i/>
          <w:iCs/>
          <w:sz w:val="24"/>
          <w:szCs w:val="24"/>
          <w:lang w:val="id-ID"/>
        </w:rPr>
        <w:t xml:space="preserve"> Requirements</w:t>
      </w:r>
    </w:p>
    <w:p w:rsidR="005B4F97" w:rsidRPr="00FD5324" w:rsidRDefault="005B4F97" w:rsidP="00FD5324">
      <w:pPr>
        <w:pStyle w:val="ListParagraph"/>
        <w:numPr>
          <w:ilvl w:val="0"/>
          <w:numId w:val="12"/>
        </w:numPr>
        <w:jc w:val="both"/>
        <w:rPr>
          <w:sz w:val="24"/>
          <w:szCs w:val="24"/>
          <w:lang w:val="id-ID"/>
        </w:rPr>
      </w:pPr>
      <w:r w:rsidRPr="00FD5324">
        <w:rPr>
          <w:b/>
          <w:bCs/>
          <w:sz w:val="24"/>
          <w:szCs w:val="24"/>
          <w:lang w:val="id-ID"/>
        </w:rPr>
        <w:t>Deskripsi</w:t>
      </w:r>
      <w:r w:rsidRPr="00FD5324">
        <w:rPr>
          <w:b/>
          <w:bCs/>
          <w:sz w:val="24"/>
          <w:szCs w:val="24"/>
          <w:lang w:val="id-ID"/>
        </w:rPr>
        <w:t xml:space="preserve"> </w:t>
      </w:r>
      <w:r w:rsidRPr="00FD5324">
        <w:rPr>
          <w:sz w:val="24"/>
          <w:szCs w:val="24"/>
          <w:lang w:val="id-ID"/>
        </w:rPr>
        <w:t>: ISO 9001 menetapkan kriteria untuk sistem manajemen mutu yang dapat digunakan untuk memastikan kualitas dalam semua aspek rantai pasokan, dari produksi hingga pengiriman. Ini adalah salah satu standar yang paling banyak diadopsi di seluruh dunia, mencakup organisasi di berbagai sektor.</w:t>
      </w:r>
    </w:p>
    <w:p w:rsidR="005B4F97" w:rsidRPr="00FD5324" w:rsidRDefault="005B4F97" w:rsidP="00FD5324">
      <w:pPr>
        <w:pStyle w:val="ListParagraph"/>
        <w:numPr>
          <w:ilvl w:val="0"/>
          <w:numId w:val="12"/>
        </w:numPr>
        <w:jc w:val="both"/>
        <w:rPr>
          <w:sz w:val="24"/>
          <w:szCs w:val="24"/>
          <w:lang w:val="id-ID"/>
        </w:rPr>
      </w:pPr>
      <w:r w:rsidRPr="00FD5324">
        <w:rPr>
          <w:b/>
          <w:bCs/>
          <w:sz w:val="24"/>
          <w:szCs w:val="24"/>
          <w:lang w:val="id-ID"/>
        </w:rPr>
        <w:t>Aplikasi</w:t>
      </w:r>
      <w:r w:rsidRPr="00FD5324">
        <w:rPr>
          <w:b/>
          <w:bCs/>
          <w:sz w:val="24"/>
          <w:szCs w:val="24"/>
          <w:lang w:val="id-ID"/>
        </w:rPr>
        <w:t xml:space="preserve"> </w:t>
      </w:r>
      <w:r w:rsidRPr="00FD5324">
        <w:rPr>
          <w:sz w:val="24"/>
          <w:szCs w:val="24"/>
          <w:lang w:val="id-ID"/>
        </w:rPr>
        <w:t>: Digunakan oleh organisasi di berbagai industri untuk memastikan bahwa produk dan layanan memenuhi kebutuhan pelanggan dan mematuhi peraturan.</w:t>
      </w:r>
    </w:p>
    <w:p w:rsidR="005B4F97" w:rsidRPr="00FD5324" w:rsidRDefault="00FD5324" w:rsidP="00FD5324">
      <w:pPr>
        <w:pStyle w:val="ListParagraph"/>
        <w:numPr>
          <w:ilvl w:val="0"/>
          <w:numId w:val="9"/>
        </w:numPr>
        <w:jc w:val="both"/>
        <w:rPr>
          <w:sz w:val="24"/>
          <w:szCs w:val="24"/>
          <w:lang w:val="id-ID"/>
        </w:rPr>
      </w:pPr>
      <w:r w:rsidRPr="00FD5324">
        <w:rPr>
          <w:sz w:val="24"/>
          <w:szCs w:val="24"/>
          <w:lang w:val="id-ID"/>
        </w:rPr>
        <w:t>Organisasi (Keamanan Rantai Pasokan)</w:t>
      </w:r>
    </w:p>
    <w:p w:rsidR="00FD5324" w:rsidRPr="00FD5324" w:rsidRDefault="00FD5324" w:rsidP="00FD5324">
      <w:pPr>
        <w:pStyle w:val="ListParagraph"/>
        <w:ind w:left="1440"/>
        <w:jc w:val="both"/>
        <w:rPr>
          <w:i/>
          <w:iCs/>
          <w:sz w:val="24"/>
          <w:szCs w:val="24"/>
          <w:lang w:val="id-ID"/>
        </w:rPr>
      </w:pPr>
      <w:r w:rsidRPr="00FD5324">
        <w:rPr>
          <w:b/>
          <w:bCs/>
          <w:sz w:val="24"/>
          <w:szCs w:val="24"/>
          <w:lang w:val="id-ID"/>
        </w:rPr>
        <w:t>ISO 28000:2007</w:t>
      </w:r>
      <w:r w:rsidRPr="00FD5324">
        <w:rPr>
          <w:sz w:val="24"/>
          <w:szCs w:val="24"/>
          <w:lang w:val="id-ID"/>
        </w:rPr>
        <w:t xml:space="preserve"> - </w:t>
      </w:r>
      <w:r w:rsidRPr="00FD5324">
        <w:rPr>
          <w:i/>
          <w:iCs/>
          <w:sz w:val="24"/>
          <w:szCs w:val="24"/>
          <w:lang w:val="id-ID"/>
        </w:rPr>
        <w:t>Specification for Security Management Systems for the Supply Chain</w:t>
      </w:r>
    </w:p>
    <w:p w:rsidR="00FD5324" w:rsidRPr="00FD5324" w:rsidRDefault="00FD5324" w:rsidP="00FD5324">
      <w:pPr>
        <w:pStyle w:val="ListParagraph"/>
        <w:numPr>
          <w:ilvl w:val="0"/>
          <w:numId w:val="14"/>
        </w:numPr>
        <w:jc w:val="both"/>
        <w:rPr>
          <w:sz w:val="24"/>
          <w:szCs w:val="24"/>
          <w:lang w:val="id-ID"/>
        </w:rPr>
      </w:pPr>
      <w:r w:rsidRPr="00FD5324">
        <w:rPr>
          <w:b/>
          <w:bCs/>
          <w:sz w:val="24"/>
          <w:szCs w:val="24"/>
          <w:lang w:val="id-ID"/>
        </w:rPr>
        <w:t>Deskripsi</w:t>
      </w:r>
      <w:r w:rsidRPr="00FD5324">
        <w:rPr>
          <w:b/>
          <w:bCs/>
          <w:sz w:val="24"/>
          <w:szCs w:val="24"/>
          <w:lang w:val="id-ID"/>
        </w:rPr>
        <w:t xml:space="preserve"> </w:t>
      </w:r>
      <w:r w:rsidRPr="00FD5324">
        <w:rPr>
          <w:sz w:val="24"/>
          <w:szCs w:val="24"/>
          <w:lang w:val="id-ID"/>
        </w:rPr>
        <w:t>: ISO 28000 memberikan kerangka kerja untuk mengelola keamanan dalam rantai pasokan, mencakup penilaian risiko dan implementasi langkah-langkah pengendalian untuk melindungi produk selama transportasi dan penyimpanan.</w:t>
      </w:r>
    </w:p>
    <w:p w:rsidR="00FD5324" w:rsidRPr="00FD5324" w:rsidRDefault="00FD5324" w:rsidP="00FD5324">
      <w:pPr>
        <w:pStyle w:val="ListParagraph"/>
        <w:numPr>
          <w:ilvl w:val="0"/>
          <w:numId w:val="14"/>
        </w:numPr>
        <w:jc w:val="both"/>
        <w:rPr>
          <w:sz w:val="24"/>
          <w:szCs w:val="24"/>
          <w:lang w:val="id-ID"/>
        </w:rPr>
      </w:pPr>
      <w:r w:rsidRPr="00FD5324">
        <w:rPr>
          <w:b/>
          <w:bCs/>
          <w:sz w:val="24"/>
          <w:szCs w:val="24"/>
          <w:lang w:val="id-ID"/>
        </w:rPr>
        <w:t>Aplikasi</w:t>
      </w:r>
      <w:r w:rsidRPr="00FD5324">
        <w:rPr>
          <w:b/>
          <w:bCs/>
          <w:sz w:val="24"/>
          <w:szCs w:val="24"/>
          <w:lang w:val="id-ID"/>
        </w:rPr>
        <w:t xml:space="preserve"> </w:t>
      </w:r>
      <w:r w:rsidRPr="00FD5324">
        <w:rPr>
          <w:sz w:val="24"/>
          <w:szCs w:val="24"/>
          <w:lang w:val="id-ID"/>
        </w:rPr>
        <w:t>: Digunakan oleh perusahaan yang terlibat dalam rantai pasokan global untuk memastikan bahwa mereka mematuhi standar keamanan internasional.</w:t>
      </w:r>
    </w:p>
    <w:p w:rsidR="00FD5324" w:rsidRPr="00FD5324" w:rsidRDefault="00FD5324" w:rsidP="00FD5324">
      <w:pPr>
        <w:ind w:left="720"/>
        <w:jc w:val="both"/>
        <w:rPr>
          <w:sz w:val="24"/>
          <w:szCs w:val="24"/>
          <w:lang w:val="id-ID"/>
        </w:rPr>
      </w:pPr>
      <w:r w:rsidRPr="00FD5324">
        <w:rPr>
          <w:sz w:val="24"/>
          <w:szCs w:val="24"/>
          <w:lang w:val="id-ID"/>
        </w:rPr>
        <w:t>Standar-standar ini menunjukkan penerapan praktik SCM yang luas dalam konteks militer, aplikasi spesifik, komersial, dan keamanan organisasi, memberikan kerangka kerja yang penting untuk manajemen rantai pasokan yang efisien dan aman.</w:t>
      </w:r>
    </w:p>
    <w:p w:rsidR="003F6189" w:rsidRPr="00FD5324" w:rsidRDefault="003F6189" w:rsidP="00FD5324">
      <w:pPr>
        <w:pStyle w:val="ListParagraph"/>
        <w:numPr>
          <w:ilvl w:val="0"/>
          <w:numId w:val="1"/>
        </w:numPr>
        <w:jc w:val="both"/>
        <w:rPr>
          <w:sz w:val="24"/>
          <w:szCs w:val="24"/>
          <w:lang w:val="id-ID"/>
        </w:rPr>
      </w:pPr>
      <w:r w:rsidRPr="00FD5324">
        <w:rPr>
          <w:sz w:val="24"/>
          <w:szCs w:val="24"/>
          <w:lang w:val="id-ID"/>
        </w:rPr>
        <w:t>Analisa dan buat kedalam PPT minimal 15 slide</w:t>
      </w:r>
    </w:p>
    <w:p w:rsidR="003F6189" w:rsidRPr="00FD5324" w:rsidRDefault="003F6189" w:rsidP="00FD5324">
      <w:pPr>
        <w:pStyle w:val="ListParagraph"/>
        <w:jc w:val="both"/>
        <w:rPr>
          <w:sz w:val="24"/>
          <w:szCs w:val="24"/>
          <w:lang w:val="id-ID"/>
        </w:rPr>
      </w:pPr>
      <w:r w:rsidRPr="00FD5324">
        <w:rPr>
          <w:sz w:val="24"/>
          <w:szCs w:val="24"/>
          <w:lang w:val="id-ID"/>
        </w:rPr>
        <w:t>Jawab :</w:t>
      </w:r>
    </w:p>
    <w:p w:rsidR="003F6189" w:rsidRPr="00FD5324" w:rsidRDefault="00FD5324" w:rsidP="00FD5324">
      <w:pPr>
        <w:pStyle w:val="ListParagraph"/>
        <w:jc w:val="both"/>
        <w:rPr>
          <w:lang w:val="id-ID"/>
        </w:rPr>
      </w:pPr>
      <w:r>
        <w:rPr>
          <w:lang w:val="id-ID"/>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85pt" o:ole="">
            <v:imagedata r:id="rId5" o:title=""/>
          </v:shape>
          <o:OLEObject Type="Embed" ProgID="PowerPoint.Show.12" ShapeID="_x0000_i1025" DrawAspect="Icon" ObjectID="_1784668510" r:id="rId6"/>
        </w:object>
      </w:r>
    </w:p>
    <w:sectPr w:rsidR="003F6189" w:rsidRPr="00FD53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582E70"/>
    <w:multiLevelType w:val="hybridMultilevel"/>
    <w:tmpl w:val="78A278A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9E3258C"/>
    <w:multiLevelType w:val="hybridMultilevel"/>
    <w:tmpl w:val="6A62B58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 w15:restartNumberingAfterBreak="0">
    <w:nsid w:val="2B343023"/>
    <w:multiLevelType w:val="hybridMultilevel"/>
    <w:tmpl w:val="C560981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34EC0F02"/>
    <w:multiLevelType w:val="hybridMultilevel"/>
    <w:tmpl w:val="FE2C690C"/>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 w15:restartNumberingAfterBreak="0">
    <w:nsid w:val="42EF0F34"/>
    <w:multiLevelType w:val="hybridMultilevel"/>
    <w:tmpl w:val="CFA0E2D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5" w15:restartNumberingAfterBreak="0">
    <w:nsid w:val="45F50173"/>
    <w:multiLevelType w:val="hybridMultilevel"/>
    <w:tmpl w:val="7C74E1A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6" w15:restartNumberingAfterBreak="0">
    <w:nsid w:val="462C51B9"/>
    <w:multiLevelType w:val="hybridMultilevel"/>
    <w:tmpl w:val="E892C97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 w15:restartNumberingAfterBreak="0">
    <w:nsid w:val="4DB30F60"/>
    <w:multiLevelType w:val="hybridMultilevel"/>
    <w:tmpl w:val="A07E8EF6"/>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558775D0"/>
    <w:multiLevelType w:val="hybridMultilevel"/>
    <w:tmpl w:val="E1DEAE80"/>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 w15:restartNumberingAfterBreak="0">
    <w:nsid w:val="569B3FCB"/>
    <w:multiLevelType w:val="hybridMultilevel"/>
    <w:tmpl w:val="689A5844"/>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5C7D6867"/>
    <w:multiLevelType w:val="hybridMultilevel"/>
    <w:tmpl w:val="2FD6B2B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5E547FB3"/>
    <w:multiLevelType w:val="hybridMultilevel"/>
    <w:tmpl w:val="7256CAE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2" w15:restartNumberingAfterBreak="0">
    <w:nsid w:val="7B345C59"/>
    <w:multiLevelType w:val="hybridMultilevel"/>
    <w:tmpl w:val="1E9CC38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3" w15:restartNumberingAfterBreak="0">
    <w:nsid w:val="7DF6257B"/>
    <w:multiLevelType w:val="multilevel"/>
    <w:tmpl w:val="555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3304180">
    <w:abstractNumId w:val="0"/>
  </w:num>
  <w:num w:numId="2" w16cid:durableId="1749570277">
    <w:abstractNumId w:val="10"/>
  </w:num>
  <w:num w:numId="3" w16cid:durableId="1280143122">
    <w:abstractNumId w:val="7"/>
  </w:num>
  <w:num w:numId="4" w16cid:durableId="189954324">
    <w:abstractNumId w:val="3"/>
  </w:num>
  <w:num w:numId="5" w16cid:durableId="196355609">
    <w:abstractNumId w:val="5"/>
  </w:num>
  <w:num w:numId="6" w16cid:durableId="594091878">
    <w:abstractNumId w:val="4"/>
  </w:num>
  <w:num w:numId="7" w16cid:durableId="550116621">
    <w:abstractNumId w:val="1"/>
  </w:num>
  <w:num w:numId="8" w16cid:durableId="1415936382">
    <w:abstractNumId w:val="2"/>
  </w:num>
  <w:num w:numId="9" w16cid:durableId="427700505">
    <w:abstractNumId w:val="9"/>
  </w:num>
  <w:num w:numId="10" w16cid:durableId="275722158">
    <w:abstractNumId w:val="8"/>
  </w:num>
  <w:num w:numId="11" w16cid:durableId="636033103">
    <w:abstractNumId w:val="6"/>
  </w:num>
  <w:num w:numId="12" w16cid:durableId="143206628">
    <w:abstractNumId w:val="12"/>
  </w:num>
  <w:num w:numId="13" w16cid:durableId="20709828">
    <w:abstractNumId w:val="13"/>
  </w:num>
  <w:num w:numId="14" w16cid:durableId="12103348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6189"/>
    <w:rsid w:val="00044DDD"/>
    <w:rsid w:val="001A4BF7"/>
    <w:rsid w:val="00342D20"/>
    <w:rsid w:val="003F6189"/>
    <w:rsid w:val="005B4F97"/>
    <w:rsid w:val="0097454E"/>
    <w:rsid w:val="009A2E9F"/>
    <w:rsid w:val="00D11C95"/>
    <w:rsid w:val="00EB3D55"/>
    <w:rsid w:val="00FD532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D5A8A"/>
  <w15:chartTrackingRefBased/>
  <w15:docId w15:val="{D52D9733-A8F2-4D74-B66F-0B0FD8C3E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61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6288743">
      <w:bodyDiv w:val="1"/>
      <w:marLeft w:val="0"/>
      <w:marRight w:val="0"/>
      <w:marTop w:val="0"/>
      <w:marBottom w:val="0"/>
      <w:divBdr>
        <w:top w:val="none" w:sz="0" w:space="0" w:color="auto"/>
        <w:left w:val="none" w:sz="0" w:space="0" w:color="auto"/>
        <w:bottom w:val="none" w:sz="0" w:space="0" w:color="auto"/>
        <w:right w:val="none" w:sz="0" w:space="0" w:color="auto"/>
      </w:divBdr>
    </w:div>
    <w:div w:id="1850751642">
      <w:bodyDiv w:val="1"/>
      <w:marLeft w:val="0"/>
      <w:marRight w:val="0"/>
      <w:marTop w:val="0"/>
      <w:marBottom w:val="0"/>
      <w:divBdr>
        <w:top w:val="none" w:sz="0" w:space="0" w:color="auto"/>
        <w:left w:val="none" w:sz="0" w:space="0" w:color="auto"/>
        <w:bottom w:val="none" w:sz="0" w:space="0" w:color="auto"/>
        <w:right w:val="none" w:sz="0" w:space="0" w:color="auto"/>
      </w:divBdr>
    </w:div>
    <w:div w:id="1992060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package" Target="embeddings/Microsoft_PowerPoint_Presentation.pptx"/><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3</Pages>
  <Words>652</Words>
  <Characters>3720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Intan Dwi Anggraeini</dc:creator>
  <cp:keywords/>
  <dc:description/>
  <cp:lastModifiedBy>Intan Dwi Anggraeini</cp:lastModifiedBy>
  <cp:revision>3</cp:revision>
  <dcterms:created xsi:type="dcterms:W3CDTF">2024-08-08T11:13:00Z</dcterms:created>
  <dcterms:modified xsi:type="dcterms:W3CDTF">2024-08-08T17:29:00Z</dcterms:modified>
</cp:coreProperties>
</file>